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4769" w14:textId="3CE06091" w:rsidR="00BE3ED9" w:rsidRPr="00BE3ED9" w:rsidRDefault="00BE3ED9" w:rsidP="00CB4E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3ED9">
        <w:rPr>
          <w:rFonts w:ascii="Times New Roman" w:eastAsia="Calibri" w:hAnsi="Times New Roman" w:cs="Times New Roman"/>
          <w:sz w:val="32"/>
          <w:szCs w:val="32"/>
          <w:lang w:eastAsia="ru-RU"/>
        </w:rPr>
        <w:t>РОССИЙСКАЯ ФЕДЕРАЦИЯ</w:t>
      </w:r>
    </w:p>
    <w:p w14:paraId="55545A2A" w14:textId="77777777" w:rsidR="00BE3ED9" w:rsidRPr="00BE3ED9" w:rsidRDefault="00BE3ED9" w:rsidP="00BE3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3E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Черемховский район Иркутская область</w:t>
      </w:r>
    </w:p>
    <w:p w14:paraId="2013E0FD" w14:textId="77777777" w:rsidR="00BE3ED9" w:rsidRPr="00BE3ED9" w:rsidRDefault="00BE3ED9" w:rsidP="00BE3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BE3E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Нижнеиретское</w:t>
      </w:r>
      <w:proofErr w:type="spellEnd"/>
      <w:r w:rsidRPr="00BE3E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14:paraId="35AB1AAF" w14:textId="065D5ECF" w:rsidR="00BE3ED9" w:rsidRPr="00BE3ED9" w:rsidRDefault="00BE3ED9" w:rsidP="00BE3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3E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УМА</w:t>
      </w:r>
    </w:p>
    <w:p w14:paraId="002B7E13" w14:textId="77777777" w:rsidR="00BE3ED9" w:rsidRPr="00BE3ED9" w:rsidRDefault="00BE3ED9" w:rsidP="00BE3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F9051DB" w14:textId="77777777" w:rsidR="00BE3ED9" w:rsidRPr="00BE3ED9" w:rsidRDefault="00BE3ED9" w:rsidP="00BE3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3ED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269B9AA8" w14:textId="77777777" w:rsidR="00CB4EA3" w:rsidRDefault="00CB4EA3" w:rsidP="00CB4EA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</w:pPr>
    </w:p>
    <w:p w14:paraId="06E57F4F" w14:textId="1088D866" w:rsidR="00CB4EA3" w:rsidRPr="00CB4EA3" w:rsidRDefault="00CB4EA3" w:rsidP="00CB4EA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  <w:r w:rsidRPr="00CB4EA3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 w:rsidR="00586888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>30</w:t>
      </w:r>
      <w:r w:rsidRPr="00CB4EA3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.05.2023 </w:t>
      </w:r>
      <w:r w:rsidRPr="00CB4EA3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№ </w:t>
      </w:r>
      <w:r w:rsidR="00CD2986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bookmarkStart w:id="0" w:name="_GoBack"/>
      <w:bookmarkEnd w:id="0"/>
    </w:p>
    <w:p w14:paraId="2D51AB01" w14:textId="77777777" w:rsidR="00CB4EA3" w:rsidRPr="00CB4EA3" w:rsidRDefault="00CB4EA3" w:rsidP="00CB4EA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EA3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с. Нижняя </w:t>
      </w:r>
      <w:proofErr w:type="spellStart"/>
      <w:r w:rsidRPr="00CB4EA3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Иреть</w:t>
      </w:r>
      <w:proofErr w:type="spellEnd"/>
    </w:p>
    <w:p w14:paraId="2F5B8AC2" w14:textId="77777777" w:rsidR="00BB0EE9" w:rsidRPr="00447F10" w:rsidRDefault="00BB0EE9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81CCDF2" w14:textId="77777777" w:rsid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 утверждении положения об организации </w:t>
      </w:r>
    </w:p>
    <w:p w14:paraId="5340D81F" w14:textId="77777777" w:rsid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деятельности органов местного самоуправления </w:t>
      </w:r>
    </w:p>
    <w:p w14:paraId="68F82F4F" w14:textId="729B4497" w:rsidR="00855C3A" w:rsidRP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</w:t>
      </w: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ижнеиретского</w:t>
      </w:r>
      <w:proofErr w:type="spellEnd"/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143BC617" w14:textId="281CE754" w:rsidR="00855C3A" w:rsidRP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</w:p>
    <w:p w14:paraId="1B0B664D" w14:textId="77777777" w:rsid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 принятию их в муниципальную собственность </w:t>
      </w:r>
    </w:p>
    <w:p w14:paraId="136E0683" w14:textId="4DE1D970" w:rsidR="00DF2D34" w:rsidRPr="00CB4EA3" w:rsidRDefault="00CB4EA3" w:rsidP="00CB4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</w:t>
      </w:r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ижнеиретского</w:t>
      </w:r>
      <w:proofErr w:type="spellEnd"/>
      <w:r w:rsidRPr="00CB4EA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7EFC8430" w14:textId="77777777" w:rsidR="00310D3C" w:rsidRPr="00447F10" w:rsidRDefault="00310D3C" w:rsidP="00BE3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753B9" w14:textId="6BB215A8" w:rsidR="00BE3ED9" w:rsidRPr="00BA5AC4" w:rsidRDefault="00BB0EE9" w:rsidP="00BE3E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r w:rsidR="00BA5AC4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24. 42</w:t>
      </w:r>
      <w:r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D9"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proofErr w:type="spellStart"/>
      <w:r w:rsidR="00BE3ED9"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BE3ED9"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="00BE3ED9"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BE3ED9"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14:paraId="0DCA58CB" w14:textId="77777777" w:rsidR="00BE3ED9" w:rsidRPr="00BE3ED9" w:rsidRDefault="00BE3ED9" w:rsidP="00BE3E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6812E9" w14:textId="6D075CFC" w:rsidR="00BB0EE9" w:rsidRPr="00BE3ED9" w:rsidRDefault="00BE3ED9" w:rsidP="00BE3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="00BB0EE9"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C83EA1" w14:textId="77777777" w:rsidR="00BE3ED9" w:rsidRDefault="00BE3ED9" w:rsidP="00BE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991B1E" w14:textId="5D69EAD1" w:rsidR="00BE3ED9" w:rsidRPr="00BA5AC4" w:rsidRDefault="00BB0EE9" w:rsidP="00BE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855C3A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BE3ED9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BE3ED9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A1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E3ED9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34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5C13" w:rsidRPr="00BA5AC4">
        <w:rPr>
          <w:rFonts w:ascii="Times New Roman" w:hAnsi="Times New Roman" w:cs="Times New Roman"/>
          <w:sz w:val="28"/>
          <w:szCs w:val="28"/>
        </w:rPr>
        <w:t>выявлени</w:t>
      </w:r>
      <w:r w:rsidR="00DF2D34" w:rsidRPr="00BA5AC4">
        <w:rPr>
          <w:rFonts w:ascii="Times New Roman" w:hAnsi="Times New Roman" w:cs="Times New Roman"/>
          <w:sz w:val="28"/>
          <w:szCs w:val="28"/>
        </w:rPr>
        <w:t>ю</w:t>
      </w:r>
      <w:r w:rsidR="001D5C13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1D5C13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</w:t>
      </w:r>
      <w:r w:rsidR="00F76154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5C13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собственность</w:t>
      </w:r>
      <w:r w:rsidR="00164AA1" w:rsidRPr="00BA5A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3ED9" w:rsidRPr="00BA5AC4">
        <w:rPr>
          <w:rFonts w:ascii="Times New Roman" w:hAnsi="Times New Roman" w:cs="Times New Roman"/>
          <w:kern w:val="2"/>
          <w:sz w:val="28"/>
          <w:szCs w:val="28"/>
        </w:rPr>
        <w:t>Нижнеиретского</w:t>
      </w:r>
      <w:proofErr w:type="spellEnd"/>
      <w:r w:rsidR="00BE3ED9" w:rsidRPr="00BA5A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AA1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</w:t>
      </w:r>
      <w:r w:rsidR="00BE3ED9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14:paraId="6DB23F43" w14:textId="29B33C2B" w:rsidR="00BE3ED9" w:rsidRPr="00BA5AC4" w:rsidRDefault="00BE3ED9" w:rsidP="00BE3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5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5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настоящее решение в издании «</w:t>
      </w:r>
      <w:proofErr w:type="spellStart"/>
      <w:r w:rsidRPr="00BA5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Нижнеиретский</w:t>
      </w:r>
      <w:proofErr w:type="spellEnd"/>
      <w:r w:rsidRPr="00BA5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вестник», а также разместить в подразделе </w:t>
      </w:r>
      <w:proofErr w:type="spellStart"/>
      <w:r w:rsidRPr="00BA5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Нижнеиретского</w:t>
      </w:r>
      <w:proofErr w:type="spellEnd"/>
      <w:r w:rsidRPr="00BA5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раздела «Поселения района»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BFFA5D9" w14:textId="20FE75EC" w:rsidR="00BB0EE9" w:rsidRPr="00BA5AC4" w:rsidRDefault="00BE3ED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C4">
        <w:rPr>
          <w:rFonts w:ascii="Times New Roman" w:hAnsi="Times New Roman" w:cs="Times New Roman"/>
          <w:sz w:val="28"/>
          <w:szCs w:val="28"/>
        </w:rPr>
        <w:t>3</w:t>
      </w:r>
      <w:r w:rsidR="00BB0EE9" w:rsidRPr="00BA5AC4">
        <w:rPr>
          <w:rFonts w:ascii="Times New Roman" w:hAnsi="Times New Roman" w:cs="Times New Roman"/>
          <w:sz w:val="28"/>
          <w:szCs w:val="28"/>
        </w:rPr>
        <w:t xml:space="preserve">. </w:t>
      </w:r>
      <w:r w:rsidR="00BB0EE9" w:rsidRPr="00BA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07E2E098" w14:textId="25CED095" w:rsidR="00BE3ED9" w:rsidRPr="00BA5AC4" w:rsidRDefault="00BE3ED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9911B" w14:textId="77777777" w:rsidR="00BE3ED9" w:rsidRPr="00BE3ED9" w:rsidRDefault="00BE3ED9" w:rsidP="00BE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308CBA" w14:textId="77777777" w:rsidR="00BE3ED9" w:rsidRPr="00BE3ED9" w:rsidRDefault="00BE3ED9" w:rsidP="00BE3ED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6F93A631" w14:textId="502AAA9B" w:rsidR="00BE3ED9" w:rsidRPr="00BE3ED9" w:rsidRDefault="00BE3ED9" w:rsidP="00BE3ED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С.А. Шестаков</w:t>
      </w:r>
    </w:p>
    <w:p w14:paraId="0E5B91DA" w14:textId="77777777" w:rsidR="00BE3ED9" w:rsidRPr="00BE3ED9" w:rsidRDefault="00BE3ED9" w:rsidP="00BE3ED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F708F9" w14:textId="77777777" w:rsidR="00BE3ED9" w:rsidRPr="00BE3ED9" w:rsidRDefault="00BE3ED9" w:rsidP="00BE3ED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01BD0" w14:textId="77777777" w:rsidR="00BE3ED9" w:rsidRPr="00BE3ED9" w:rsidRDefault="00BE3ED9" w:rsidP="00BE3ED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E3ED9">
        <w:rPr>
          <w:rFonts w:ascii="Times New Roman" w:eastAsia="Calibri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7BD7CEDA" w14:textId="77777777" w:rsidR="00BE3ED9" w:rsidRPr="00BE3ED9" w:rsidRDefault="00BE3ED9" w:rsidP="00BE3ED9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С.А. Шестаков</w:t>
      </w:r>
    </w:p>
    <w:p w14:paraId="398A2F01" w14:textId="3A88D7E7" w:rsidR="00BB0EE9" w:rsidRDefault="00BB0EE9" w:rsidP="00CB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7"/>
          <w:szCs w:val="27"/>
        </w:rPr>
      </w:pPr>
    </w:p>
    <w:p w14:paraId="2ECF8D97" w14:textId="77777777" w:rsidR="00CB4EA3" w:rsidRDefault="00CB4EA3" w:rsidP="00CB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32F09E4" w14:textId="70B26192" w:rsidR="00BE3ED9" w:rsidRPr="00BE3ED9" w:rsidRDefault="00BE3ED9" w:rsidP="00BE3E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3ED9">
        <w:rPr>
          <w:rFonts w:ascii="Times New Roman" w:eastAsia="Times New Roman" w:hAnsi="Times New Roman" w:cs="Times New Roman"/>
          <w:kern w:val="2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</w:p>
    <w:p w14:paraId="2E9B3D3B" w14:textId="77777777" w:rsidR="00BE3ED9" w:rsidRPr="00BE3ED9" w:rsidRDefault="00BE3ED9" w:rsidP="00BE3E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3ED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решением Думы </w:t>
      </w:r>
      <w:proofErr w:type="spellStart"/>
      <w:r w:rsidRPr="00BE3ED9">
        <w:rPr>
          <w:rFonts w:ascii="Times New Roman" w:eastAsia="Times New Roman" w:hAnsi="Times New Roman" w:cs="Times New Roman"/>
          <w:kern w:val="2"/>
          <w:sz w:val="24"/>
          <w:szCs w:val="24"/>
        </w:rPr>
        <w:t>Нижнеиретского</w:t>
      </w:r>
      <w:proofErr w:type="spellEnd"/>
      <w:r w:rsidRPr="00BE3ED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1488CC44" w14:textId="77777777" w:rsidR="00BE3ED9" w:rsidRPr="00BE3ED9" w:rsidRDefault="00BE3ED9" w:rsidP="00BE3E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3ED9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14:paraId="0015CC70" w14:textId="7B951FA7" w:rsidR="00BB0EE9" w:rsidRDefault="00BE3ED9" w:rsidP="00BE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E3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от </w:t>
      </w:r>
      <w:r w:rsidR="00656A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30.05.2023 </w:t>
      </w:r>
      <w:r w:rsidRPr="00BE3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г. №</w:t>
      </w:r>
      <w:r w:rsidR="00656A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9</w:t>
      </w:r>
    </w:p>
    <w:p w14:paraId="4473D21F" w14:textId="77777777" w:rsidR="00BE3ED9" w:rsidRPr="00BE3ED9" w:rsidRDefault="00BE3ED9" w:rsidP="00BE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5F50A460" w14:textId="77777777" w:rsidR="006B26A7" w:rsidRPr="00BE3ED9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14:paraId="3C9E81AA" w14:textId="7654323B" w:rsidR="00BB0EE9" w:rsidRDefault="00DF2D34" w:rsidP="00BE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BE3ED9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НИЖНЕИРЕТСКОГО </w:t>
      </w:r>
      <w:r w:rsidR="00164AA1"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64AA1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 ВЫЯВЛЕНИЮ БЕСХОЗЯЙНЫХ НЕДВИЖИМЫХ ВЕЩЕЙИ ПРИНЯТИЮ ИХ </w:t>
      </w:r>
      <w:r w:rsidR="00D96692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МУНИЦИПАЛЬНУЮ</w:t>
      </w:r>
      <w:r w:rsid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164AA1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СОБСТВЕННОСТЬ </w:t>
      </w:r>
      <w:r w:rsidR="00BE3ED9" w:rsidRPr="00BE3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НИЖНЕИРЕТСКОГО </w:t>
      </w:r>
      <w:r w:rsidR="00164AA1"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1717E8FD" w14:textId="77777777" w:rsidR="00BE3ED9" w:rsidRPr="00BE3ED9" w:rsidRDefault="00BE3ED9" w:rsidP="00BE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7E13DF0" w14:textId="5E4050AB"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proofErr w:type="spellStart"/>
      <w:r w:rsidR="00BE3ED9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proofErr w:type="spellEnd"/>
      <w:r w:rsidR="00BE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r w:rsid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711D83D" w14:textId="77777777"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от права </w:t>
      </w:r>
      <w:proofErr w:type="gramStart"/>
      <w:r w:rsidR="009222B5" w:rsidRPr="00447F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52A14A8A" w14:textId="6B212B8E"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</w:t>
      </w:r>
      <w:r w:rsidR="00BE3ED9">
        <w:rPr>
          <w:rFonts w:ascii="Times New Roman" w:hAnsi="Times New Roman" w:cs="Times New Roman"/>
          <w:sz w:val="28"/>
          <w:szCs w:val="28"/>
        </w:rPr>
        <w:t>.</w:t>
      </w:r>
    </w:p>
    <w:p w14:paraId="10B57AAF" w14:textId="77777777"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1D304A4B" w14:textId="77777777"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609ED3FE" w14:textId="77777777"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14:paraId="4837B2AE" w14:textId="77777777"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14:paraId="1BCE9D46" w14:textId="77777777"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07434A9" w14:textId="77777777"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65151401" w14:textId="0816D601"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4AD57AE" w14:textId="77777777"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14:paraId="3909AEF0" w14:textId="77777777"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4389096D" w14:textId="77777777"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14:paraId="7B3B6513" w14:textId="77777777"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14:paraId="30A178DF" w14:textId="77777777"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3DA6DD4D" w14:textId="77777777"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14:paraId="4584A817" w14:textId="77777777"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0D316163" w14:textId="77777777"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3A71BD13" w14:textId="77777777" w:rsidR="00FE6617" w:rsidRPr="00BA5AC4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CC3FC3" w:rsidRPr="00BA5AC4">
        <w:rPr>
          <w:rFonts w:ascii="Times New Roman" w:hAnsi="Times New Roman" w:cs="Times New Roman"/>
          <w:sz w:val="28"/>
          <w:szCs w:val="28"/>
        </w:rPr>
        <w:t>запрашивает в</w:t>
      </w:r>
      <w:r w:rsidR="006A0174" w:rsidRPr="00BA5AC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C3FC3" w:rsidRPr="00BA5AC4">
        <w:rPr>
          <w:rFonts w:ascii="Times New Roman" w:hAnsi="Times New Roman" w:cs="Times New Roman"/>
          <w:sz w:val="28"/>
          <w:szCs w:val="28"/>
        </w:rPr>
        <w:t>ом</w:t>
      </w:r>
      <w:r w:rsidR="006A0174" w:rsidRPr="00BA5A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3FC3" w:rsidRPr="00BA5AC4">
        <w:rPr>
          <w:rFonts w:ascii="Times New Roman" w:hAnsi="Times New Roman" w:cs="Times New Roman"/>
          <w:sz w:val="28"/>
          <w:szCs w:val="28"/>
        </w:rPr>
        <w:t>е</w:t>
      </w:r>
      <w:r w:rsidR="006A0174" w:rsidRPr="00BA5AC4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CC3FC3" w:rsidRPr="00BA5AC4">
        <w:rPr>
          <w:rFonts w:ascii="Times New Roman" w:hAnsi="Times New Roman" w:cs="Times New Roman"/>
          <w:sz w:val="28"/>
          <w:szCs w:val="28"/>
        </w:rPr>
        <w:t>ем</w:t>
      </w:r>
      <w:r w:rsidR="006A0174" w:rsidRPr="00BA5AC4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650480" w:rsidRPr="00BA5AC4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BA5AC4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BA5AC4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BA5AC4">
        <w:rPr>
          <w:rFonts w:ascii="Times New Roman" w:hAnsi="Times New Roman" w:cs="Times New Roman"/>
          <w:sz w:val="28"/>
          <w:szCs w:val="28"/>
        </w:rPr>
        <w:t>)</w:t>
      </w:r>
      <w:r w:rsidR="00CC3FC3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BA5AC4">
        <w:rPr>
          <w:rFonts w:ascii="Times New Roman" w:hAnsi="Times New Roman" w:cs="Times New Roman"/>
          <w:sz w:val="28"/>
          <w:szCs w:val="28"/>
        </w:rPr>
        <w:t>выписк</w:t>
      </w:r>
      <w:r w:rsidR="00CC3FC3" w:rsidRPr="00BA5AC4">
        <w:rPr>
          <w:rFonts w:ascii="Times New Roman" w:hAnsi="Times New Roman" w:cs="Times New Roman"/>
          <w:sz w:val="28"/>
          <w:szCs w:val="28"/>
        </w:rPr>
        <w:t xml:space="preserve">у </w:t>
      </w:r>
      <w:r w:rsidR="009015A5" w:rsidRPr="00BA5AC4">
        <w:rPr>
          <w:rFonts w:ascii="Times New Roman" w:hAnsi="Times New Roman" w:cs="Times New Roman"/>
          <w:sz w:val="28"/>
          <w:szCs w:val="28"/>
        </w:rPr>
        <w:t xml:space="preserve">из </w:t>
      </w:r>
      <w:r w:rsidR="00FE6617" w:rsidRPr="00BA5AC4">
        <w:rPr>
          <w:rFonts w:ascii="Times New Roman" w:hAnsi="Times New Roman" w:cs="Times New Roman"/>
          <w:sz w:val="28"/>
          <w:szCs w:val="28"/>
        </w:rPr>
        <w:t>Едино</w:t>
      </w:r>
      <w:r w:rsidR="009015A5" w:rsidRPr="00BA5AC4">
        <w:rPr>
          <w:rFonts w:ascii="Times New Roman" w:hAnsi="Times New Roman" w:cs="Times New Roman"/>
          <w:sz w:val="28"/>
          <w:szCs w:val="28"/>
        </w:rPr>
        <w:t>го</w:t>
      </w:r>
      <w:r w:rsidR="00FE6617" w:rsidRPr="00BA5AC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BA5AC4">
        <w:rPr>
          <w:rFonts w:ascii="Times New Roman" w:hAnsi="Times New Roman" w:cs="Times New Roman"/>
          <w:sz w:val="28"/>
          <w:szCs w:val="28"/>
        </w:rPr>
        <w:t>го</w:t>
      </w:r>
      <w:r w:rsidR="00FE6617" w:rsidRPr="00BA5A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BA5AC4">
        <w:rPr>
          <w:rFonts w:ascii="Times New Roman" w:hAnsi="Times New Roman" w:cs="Times New Roman"/>
          <w:sz w:val="28"/>
          <w:szCs w:val="28"/>
        </w:rPr>
        <w:t>а</w:t>
      </w:r>
      <w:r w:rsidR="00FE6617" w:rsidRPr="00BA5AC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66923" w:rsidRPr="00BA5AC4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</w:t>
      </w:r>
      <w:r w:rsidR="009015A5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E05561" w:rsidRPr="00BA5AC4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BA5AC4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BA5AC4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BA5AC4">
        <w:rPr>
          <w:rFonts w:ascii="Times New Roman" w:hAnsi="Times New Roman" w:cs="Times New Roman"/>
          <w:sz w:val="28"/>
          <w:szCs w:val="28"/>
        </w:rPr>
        <w:t>го</w:t>
      </w:r>
      <w:r w:rsidRPr="00BA5AC4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BA5AC4">
        <w:rPr>
          <w:rFonts w:ascii="Times New Roman" w:hAnsi="Times New Roman" w:cs="Times New Roman"/>
          <w:sz w:val="28"/>
          <w:szCs w:val="28"/>
        </w:rPr>
        <w:t>а</w:t>
      </w:r>
      <w:r w:rsidR="00FE6617" w:rsidRPr="00BA5AC4">
        <w:rPr>
          <w:rFonts w:ascii="Times New Roman" w:hAnsi="Times New Roman" w:cs="Times New Roman"/>
          <w:sz w:val="28"/>
          <w:szCs w:val="28"/>
        </w:rPr>
        <w:t>;</w:t>
      </w:r>
    </w:p>
    <w:p w14:paraId="386F5EE4" w14:textId="77777777" w:rsidR="001579B8" w:rsidRPr="00BA5AC4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C4">
        <w:rPr>
          <w:rFonts w:ascii="Times New Roman" w:hAnsi="Times New Roman" w:cs="Times New Roman"/>
          <w:sz w:val="28"/>
          <w:szCs w:val="28"/>
        </w:rPr>
        <w:t xml:space="preserve">5) </w:t>
      </w:r>
      <w:r w:rsidR="001579B8" w:rsidRPr="00BA5AC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C3FC3" w:rsidRPr="00BA5AC4">
        <w:rPr>
          <w:rFonts w:ascii="Times New Roman" w:hAnsi="Times New Roman" w:cs="Times New Roman"/>
          <w:sz w:val="28"/>
          <w:szCs w:val="28"/>
        </w:rPr>
        <w:t>в государственны</w:t>
      </w:r>
      <w:r w:rsidR="001579B8" w:rsidRPr="00BA5AC4">
        <w:rPr>
          <w:rFonts w:ascii="Times New Roman" w:hAnsi="Times New Roman" w:cs="Times New Roman"/>
          <w:sz w:val="28"/>
          <w:szCs w:val="28"/>
        </w:rPr>
        <w:t>х</w:t>
      </w:r>
      <w:r w:rsidR="00CC3FC3" w:rsidRPr="00BA5A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79B8" w:rsidRPr="00BA5AC4">
        <w:rPr>
          <w:rFonts w:ascii="Times New Roman" w:hAnsi="Times New Roman" w:cs="Times New Roman"/>
          <w:sz w:val="28"/>
          <w:szCs w:val="28"/>
        </w:rPr>
        <w:t>ах</w:t>
      </w:r>
      <w:r w:rsidR="00CC3FC3" w:rsidRPr="00BA5AC4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1579B8" w:rsidRPr="00BA5AC4">
        <w:rPr>
          <w:rFonts w:ascii="Times New Roman" w:hAnsi="Times New Roman" w:cs="Times New Roman"/>
          <w:sz w:val="28"/>
          <w:szCs w:val="28"/>
        </w:rPr>
        <w:t>ях</w:t>
      </w:r>
      <w:r w:rsidRPr="00BA5AC4">
        <w:rPr>
          <w:rFonts w:ascii="Times New Roman" w:hAnsi="Times New Roman" w:cs="Times New Roman"/>
          <w:sz w:val="28"/>
          <w:szCs w:val="28"/>
        </w:rPr>
        <w:t>, осуществлявши</w:t>
      </w:r>
      <w:r w:rsidR="00CE4F89" w:rsidRPr="00BA5AC4">
        <w:rPr>
          <w:rFonts w:ascii="Times New Roman" w:hAnsi="Times New Roman" w:cs="Times New Roman"/>
          <w:sz w:val="28"/>
          <w:szCs w:val="28"/>
        </w:rPr>
        <w:t>х</w:t>
      </w:r>
      <w:r w:rsidRPr="00BA5AC4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закона </w:t>
      </w:r>
      <w:r w:rsidR="001579B8" w:rsidRPr="00BA5AC4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BA5AC4">
        <w:rPr>
          <w:rFonts w:ascii="Times New Roman" w:hAnsi="Times New Roman" w:cs="Times New Roman"/>
          <w:sz w:val="28"/>
          <w:szCs w:val="28"/>
        </w:rPr>
        <w:t>«О</w:t>
      </w:r>
      <w:r w:rsidR="006A1038" w:rsidRPr="00BA5AC4">
        <w:rPr>
          <w:rFonts w:ascii="Times New Roman" w:hAnsi="Times New Roman" w:cs="Times New Roman"/>
          <w:sz w:val="28"/>
          <w:szCs w:val="28"/>
        </w:rPr>
        <w:t> </w:t>
      </w:r>
      <w:r w:rsidRPr="00BA5AC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</w:t>
      </w:r>
      <w:r w:rsidR="001579B8" w:rsidRPr="00BA5AC4">
        <w:rPr>
          <w:rFonts w:ascii="Times New Roman" w:hAnsi="Times New Roman" w:cs="Times New Roman"/>
          <w:sz w:val="28"/>
          <w:szCs w:val="28"/>
        </w:rPr>
        <w:t>информаци</w:t>
      </w:r>
      <w:r w:rsidR="00F66923" w:rsidRPr="00BA5AC4">
        <w:rPr>
          <w:rFonts w:ascii="Times New Roman" w:hAnsi="Times New Roman" w:cs="Times New Roman"/>
          <w:sz w:val="28"/>
          <w:szCs w:val="28"/>
        </w:rPr>
        <w:t>ю о</w:t>
      </w:r>
      <w:r w:rsidR="001579B8" w:rsidRPr="00BA5AC4">
        <w:rPr>
          <w:rFonts w:ascii="Times New Roman" w:hAnsi="Times New Roman" w:cs="Times New Roman"/>
          <w:sz w:val="28"/>
          <w:szCs w:val="28"/>
        </w:rPr>
        <w:t xml:space="preserve"> зарегистрированных правах на выявленный объект недвижимого имущества;</w:t>
      </w:r>
    </w:p>
    <w:p w14:paraId="23981444" w14:textId="6F1C8C5F"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образования</w:t>
      </w:r>
      <w:r w:rsidR="00DA755E">
        <w:rPr>
          <w:rFonts w:ascii="Times New Roman" w:hAnsi="Times New Roman" w:cs="Times New Roman"/>
          <w:sz w:val="28"/>
          <w:szCs w:val="28"/>
        </w:rPr>
        <w:t xml:space="preserve"> </w:t>
      </w:r>
      <w:r w:rsidR="00873F6F" w:rsidRPr="00447F1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64566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1C4E3A77" w14:textId="77777777"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00259ED5" w14:textId="77777777"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3E4AFC50" w14:textId="35421891"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</w:p>
    <w:p w14:paraId="5DBE65F9" w14:textId="77777777"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6C5AF2AC" w14:textId="77777777"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781C9BEE" w14:textId="77777777"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14:paraId="7C96E594" w14:textId="77777777"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43F2632A" w14:textId="77777777" w:rsidR="000E2E79" w:rsidRPr="00BA5AC4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AC4">
        <w:rPr>
          <w:rFonts w:ascii="Times New Roman" w:hAnsi="Times New Roman" w:cs="Times New Roman"/>
          <w:sz w:val="28"/>
          <w:szCs w:val="28"/>
        </w:rPr>
        <w:t>1</w:t>
      </w:r>
      <w:r w:rsidR="000E2E79" w:rsidRPr="00BA5AC4">
        <w:rPr>
          <w:rFonts w:ascii="Times New Roman" w:hAnsi="Times New Roman" w:cs="Times New Roman"/>
          <w:sz w:val="28"/>
          <w:szCs w:val="28"/>
        </w:rPr>
        <w:t>1</w:t>
      </w:r>
      <w:r w:rsidR="00C61E7A" w:rsidRPr="00BA5AC4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BA5AC4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BA5AC4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r w:rsidR="00032CE9" w:rsidRPr="00BA5AC4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FB6B45" w:rsidRPr="00BA5AC4">
        <w:rPr>
          <w:rFonts w:ascii="Times New Roman" w:hAnsi="Times New Roman" w:cs="Times New Roman"/>
          <w:sz w:val="28"/>
          <w:szCs w:val="28"/>
        </w:rPr>
        <w:t xml:space="preserve">, </w:t>
      </w:r>
      <w:r w:rsidR="00FB6B45" w:rsidRPr="00BA5AC4">
        <w:rPr>
          <w:rFonts w:ascii="Times New Roman" w:hAnsi="Times New Roman" w:cs="Times New Roman"/>
          <w:bCs/>
          <w:iCs/>
          <w:sz w:val="28"/>
          <w:szCs w:val="28"/>
        </w:rPr>
        <w:t>а в случае постановки на учет линейного объекта по истечении трех месяцев со дня постановки</w:t>
      </w:r>
      <w:r w:rsidR="00FB6B45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BA5AC4">
        <w:rPr>
          <w:rFonts w:ascii="Times New Roman" w:hAnsi="Times New Roman" w:cs="Times New Roman"/>
          <w:sz w:val="28"/>
          <w:szCs w:val="28"/>
        </w:rPr>
        <w:t xml:space="preserve">на </w:t>
      </w:r>
      <w:r w:rsidR="00032CE9" w:rsidRPr="00BA5AC4">
        <w:rPr>
          <w:rFonts w:ascii="Times New Roman" w:hAnsi="Times New Roman" w:cs="Times New Roman"/>
          <w:sz w:val="28"/>
          <w:szCs w:val="28"/>
        </w:rPr>
        <w:t>учет</w:t>
      </w:r>
      <w:r w:rsidR="009222B5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BA5AC4">
        <w:rPr>
          <w:rFonts w:ascii="Times New Roman" w:hAnsi="Times New Roman" w:cs="Times New Roman"/>
          <w:sz w:val="28"/>
          <w:szCs w:val="28"/>
        </w:rPr>
        <w:t>орган, уполномоченный на управление муниципальным имуществом, может обратиться</w:t>
      </w:r>
      <w:r w:rsidR="00E50930" w:rsidRPr="00BA5AC4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BA5AC4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BA5AC4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BA5AC4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14:paraId="44D31A99" w14:textId="77777777"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71B03F56" w14:textId="77777777"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117ACBB1" w14:textId="77777777"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2EE50C1C" w14:textId="77777777"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14:paraId="240E5A9A" w14:textId="77777777"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AB88" w14:textId="77777777" w:rsidR="009C2672" w:rsidRDefault="009C2672" w:rsidP="00BB0EE9">
      <w:pPr>
        <w:spacing w:after="0" w:line="240" w:lineRule="auto"/>
      </w:pPr>
      <w:r>
        <w:separator/>
      </w:r>
    </w:p>
  </w:endnote>
  <w:endnote w:type="continuationSeparator" w:id="0">
    <w:p w14:paraId="41C1B96B" w14:textId="77777777" w:rsidR="009C2672" w:rsidRDefault="009C267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83E9" w14:textId="77777777" w:rsidR="009C2672" w:rsidRDefault="009C2672" w:rsidP="00BB0EE9">
      <w:pPr>
        <w:spacing w:after="0" w:line="240" w:lineRule="auto"/>
      </w:pPr>
      <w:r>
        <w:separator/>
      </w:r>
    </w:p>
  </w:footnote>
  <w:footnote w:type="continuationSeparator" w:id="0">
    <w:p w14:paraId="5BD4875D" w14:textId="77777777" w:rsidR="009C2672" w:rsidRDefault="009C267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14:paraId="6999ED0A" w14:textId="77777777"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A5FB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04AD6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5FBA"/>
    <w:rsid w:val="004B5609"/>
    <w:rsid w:val="00501483"/>
    <w:rsid w:val="00562A4D"/>
    <w:rsid w:val="005669A5"/>
    <w:rsid w:val="005824BF"/>
    <w:rsid w:val="00586888"/>
    <w:rsid w:val="005A042A"/>
    <w:rsid w:val="005B4821"/>
    <w:rsid w:val="005C30B3"/>
    <w:rsid w:val="005E4A76"/>
    <w:rsid w:val="00650480"/>
    <w:rsid w:val="00656A11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661FB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5AC4"/>
    <w:rsid w:val="00BA7458"/>
    <w:rsid w:val="00BB0EE9"/>
    <w:rsid w:val="00BD5C49"/>
    <w:rsid w:val="00BE3ED9"/>
    <w:rsid w:val="00C144FF"/>
    <w:rsid w:val="00C527AD"/>
    <w:rsid w:val="00C61E7A"/>
    <w:rsid w:val="00C64566"/>
    <w:rsid w:val="00C83F43"/>
    <w:rsid w:val="00C85B74"/>
    <w:rsid w:val="00CA05DD"/>
    <w:rsid w:val="00CB4EA3"/>
    <w:rsid w:val="00CC3FC3"/>
    <w:rsid w:val="00CC64A1"/>
    <w:rsid w:val="00CD2986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F30E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50EC-B08A-408C-A551-769BEBB0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2023-05-29T07:04:00Z</cp:lastPrinted>
  <dcterms:created xsi:type="dcterms:W3CDTF">2023-05-03T11:09:00Z</dcterms:created>
  <dcterms:modified xsi:type="dcterms:W3CDTF">2023-05-29T07:04:00Z</dcterms:modified>
</cp:coreProperties>
</file>